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生命·神祗·时空·雕塑文化论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生命·神祗·时空·雕塑文化论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本书出售、求购地址：https://www.jiaokey.com/book/detail/11723536.html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杭州市：浙江美术学院出版社 出版图书：https://www.jiaokey.com/tag/杭州市：浙江美术学院出版社.html</w:t>
      </w:r>
    </w:p>
    <w:p>
      <w:r>
        <w:t>关键词搜索：https://www.jiaokey.com/tag/生命·神祗·时空·雕塑文化论.html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