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书名：卓越服务：打造卓越服务的理念、要素和手段</w:t>
      </w:r>
    </w:p>
    <w:p>
      <w:r>
        <w:t>作者：河北北方管理咨询公司著；王东方主编</w:t>
      </w:r>
    </w:p>
    <w:p>
      <w:r>
        <w:t>出版社：北京：中国发展出版社</w:t>
      </w:r>
    </w:p>
    <w:p>
      <w:r>
        <w:t>出版日期：2006.08</w:t>
      </w:r>
    </w:p>
    <w:p>
      <w:r>
        <w:t>总页数：199</w:t>
      </w:r>
    </w:p>
    <w:p>
      <w:r>
        <w:t>更多请访问教客网: www.jiaokey.com</w:t>
      </w:r>
    </w:p>
    <w:p>
      <w:r>
        <w:t>卓越服务：打造卓越服务的理念、要素和手段 评论地址：https://www.jiaokey.com/book/detail/11727346.html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