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书名：文明的撞击与困惑：近代江淮地区经济和社会变迁研究</w:t>
      </w:r>
    </w:p>
    <w:p>
      <w:r>
        <w:t>作者：沈世培著</w:t>
      </w:r>
    </w:p>
    <w:p>
      <w:r>
        <w:t>出版社：合肥：安徽人民出版社</w:t>
      </w:r>
    </w:p>
    <w:p>
      <w:r>
        <w:t>出版日期：2006.07</w:t>
      </w:r>
    </w:p>
    <w:p>
      <w:r>
        <w:t>总页数：460</w:t>
      </w:r>
    </w:p>
    <w:p>
      <w:r>
        <w:t>更多请访问教客网: www.jiaokey.com</w:t>
      </w:r>
    </w:p>
    <w:p>
      <w:r>
        <w:t>文明的撞击与困惑：近代江淮地区经济和社会变迁研究 评论地址：https://www.jiaokey.com/book/detail/11727454.html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