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书名：看童话  学作文  替鬼刮胡子</w:t>
      </w:r>
    </w:p>
    <w:p>
      <w:r>
        <w:t>作者：杰风作文研究中心主编；邓远，筱彦点评；刘瑛，陈为绘图</w:t>
      </w:r>
    </w:p>
    <w:p>
      <w:r>
        <w:t>出版社：海口：海南出版社</w:t>
      </w:r>
    </w:p>
    <w:p>
      <w:r>
        <w:t>出版日期：2003.03</w:t>
      </w:r>
    </w:p>
    <w:p>
      <w:r>
        <w:t>总页数：305</w:t>
      </w:r>
    </w:p>
    <w:p>
      <w:r>
        <w:t>更多请访问教客网: www.jiaokey.com</w:t>
      </w:r>
    </w:p>
    <w:p>
      <w:r>
        <w:t>看童话  学作文  替鬼刮胡子 评论地址：https://www.jiaokey.com/book/detail/11729738.html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