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书名：林鹏翔答嘴鼓艺术</w:t>
      </w:r>
    </w:p>
    <w:p>
      <w:r>
        <w:t>作者：厦门市文化局编；周长楫注音、注释</w:t>
      </w:r>
    </w:p>
    <w:p>
      <w:r>
        <w:t>出版社：厦门：厦门大学出版社</w:t>
      </w:r>
    </w:p>
    <w:p>
      <w:r>
        <w:t>出版日期：1997.12</w:t>
      </w:r>
    </w:p>
    <w:p>
      <w:r>
        <w:t>总页数：218</w:t>
      </w:r>
    </w:p>
    <w:p>
      <w:r>
        <w:t>更多请访问教客网: www.jiaokey.com</w:t>
      </w:r>
    </w:p>
    <w:p>
      <w:r>
        <w:t>林鹏翔答嘴鼓艺术 评论地址：https://www.jiaokey.com/book/detail/11738821.html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