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6.0高级编程</w:t>
      </w:r>
    </w:p>
    <w:p>
      <w:r>
        <w:t>作者：（美）Julia Case Bradley，（美）Anita C. Millspugh著；常晓波，刘颖等译</w:t>
      </w:r>
    </w:p>
    <w:p>
      <w:r>
        <w:t>出版社：</w:t>
      </w:r>
    </w:p>
    <w:p>
      <w:r>
        <w:t>出版日期：2003.02</w:t>
      </w:r>
    </w:p>
    <w:p>
      <w:r>
        <w:t>总页数：604</w:t>
      </w:r>
    </w:p>
    <w:p>
      <w:r>
        <w:t>更多请访问教客网: www.jiaokey.com</w:t>
      </w:r>
    </w:p>
    <w:p>
      <w:r>
        <w:t>Visual Basic 6.0高级编程 评论地址：https://www.jiaokey.com/book/detail/11740600.html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