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书名：为胜利实现国家预算而奋斗</w:t>
      </w:r>
    </w:p>
    <w:p>
      <w:r>
        <w:t>作者：湖北省武汉市人民委员会财粮贸办公室编</w:t>
      </w:r>
    </w:p>
    <w:p>
      <w:r>
        <w:t>出版社：武汉：湖北人民出版社</w:t>
      </w:r>
    </w:p>
    <w:p>
      <w:r>
        <w:t>出版日期：1955.12</w:t>
      </w:r>
    </w:p>
    <w:p>
      <w:r>
        <w:t>总页数：46</w:t>
      </w:r>
    </w:p>
    <w:p>
      <w:r>
        <w:t>更多请访问教客网: www.jiaokey.com</w:t>
      </w:r>
    </w:p>
    <w:p>
      <w:r>
        <w:t>为胜利实现国家预算而奋斗 评论地址：https://www.jiaokey.com/book/detail/11742722.html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