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书名：怎样使母鸡多生蛋</w:t>
      </w:r>
    </w:p>
    <w:p>
      <w:r>
        <w:t>作者：钟逸兰编</w:t>
      </w:r>
    </w:p>
    <w:p>
      <w:r>
        <w:t>出版社：广州：广东科技出版社</w:t>
      </w:r>
    </w:p>
    <w:p>
      <w:r>
        <w:t>出版日期：1931.04</w:t>
      </w:r>
    </w:p>
    <w:p>
      <w:r>
        <w:t>总页数：126</w:t>
      </w:r>
    </w:p>
    <w:p>
      <w:r>
        <w:t>更多请访问教客网: www.jiaokey.com</w:t>
      </w:r>
    </w:p>
    <w:p>
      <w:r>
        <w:t>怎样使母鸡多生蛋 评论地址：https://www.jiaokey.com/book/detail/11750495.html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