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书名：人民公社为什么要发展商品生产</w:t>
      </w:r>
    </w:p>
    <w:p>
      <w:r>
        <w:t>作者:张凤昌，宫锡伟著</w:t>
      </w:r>
    </w:p>
    <w:p>
      <w:r>
        <w:t>出版社:郑州：河南人民出版社</w:t>
      </w:r>
    </w:p>
    <w:p>
      <w:r>
        <w:t>出版日期：1959.05</w:t>
      </w:r>
    </w:p>
    <w:p>
      <w:r>
        <w:t>总页数：22</w:t>
      </w:r>
    </w:p>
    <w:p>
      <w:r>
        <w:t>更多请访问教客网:www.jiaokey.com</w:t>
      </w:r>
    </w:p>
    <w:p>
      <w:r>
        <w:t>人民公社为什么要发展商品生产评论地址：https://www.jiaokey.com/book/detail/11757313.html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