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书名：对党负责和对群众负责的一致性</w:t>
      </w:r>
    </w:p>
    <w:p>
      <w:r>
        <w:t>作者：中共黔东南州委初级党校编著</w:t>
      </w:r>
    </w:p>
    <w:p>
      <w:r>
        <w:t>出版社：贵阳：贵州人民出版社</w:t>
      </w:r>
    </w:p>
    <w:p>
      <w:r>
        <w:t>出版日期：1960.04</w:t>
      </w:r>
    </w:p>
    <w:p>
      <w:r>
        <w:t>总页数：67</w:t>
      </w:r>
    </w:p>
    <w:p>
      <w:r>
        <w:t>更多请访问教客网: www.jiaokey.com</w:t>
      </w:r>
    </w:p>
    <w:p>
      <w:r>
        <w:t>对党负责和对群众负责的一致性 评论地址：https://www.jiaokey.com/book/detail/11757890.html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