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书名：魅力资本  如何拥有魅力并永久保持魅力的真知灼见</w:t>
      </w:r>
    </w:p>
    <w:p>
      <w:r>
        <w:t>作者：欧阳家悦编著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总页数：314</w:t>
      </w:r>
    </w:p>
    <w:p>
      <w:r>
        <w:t>更多请访问教客网: www.jiaokey.com</w:t>
      </w:r>
    </w:p>
    <w:p>
      <w:r>
        <w:t>魅力资本  如何拥有魅力并永久保持魅力的真知灼见 评论地址：https://www.jiaokey.com/book/detail/11767636.html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