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书名：农村信用社管理探索与实践</w:t>
      </w:r>
    </w:p>
    <w:p>
      <w:r>
        <w:t>作者：李成根著</w:t>
      </w:r>
    </w:p>
    <w:p>
      <w:r>
        <w:t>出版社：成都：四川大学出版社</w:t>
      </w:r>
    </w:p>
    <w:p>
      <w:r>
        <w:t>出版日期：2006.10</w:t>
      </w:r>
    </w:p>
    <w:p>
      <w:r>
        <w:t>总页数：265</w:t>
      </w:r>
    </w:p>
    <w:p>
      <w:r>
        <w:t>更多请访问教客网: www.jiaokey.com</w:t>
      </w:r>
    </w:p>
    <w:p>
      <w:r>
        <w:t>农村信用社管理探索与实践 评论地址：https://www.jiaokey.com/book/detail/11768030.html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