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书名：欠发达地区政府行为、投融资理论与实证研究</w:t>
      </w:r>
    </w:p>
    <w:p>
      <w:r>
        <w:t>作者：张胜荣，张虹，梁景禹等著</w:t>
      </w:r>
    </w:p>
    <w:p>
      <w:r>
        <w:t>出版社：北京：中国经济出版社</w:t>
      </w:r>
    </w:p>
    <w:p>
      <w:r>
        <w:t>出版日期：2007.01</w:t>
      </w:r>
    </w:p>
    <w:p>
      <w:r>
        <w:t>总页数：358</w:t>
      </w:r>
    </w:p>
    <w:p>
      <w:r>
        <w:t>更多请访问教客网: www.jiaokey.com</w:t>
      </w:r>
    </w:p>
    <w:p>
      <w:r>
        <w:t>欠发达地区政府行为、投融资理论与实证研究 评论地址：https://www.jiaokey.com/book/detail/11768186.html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