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书名：你有多大潜能就有多大舞台  人才环境造势论</w:t>
      </w:r>
    </w:p>
    <w:p>
      <w:r>
        <w:t>作者：李亚梅，闫拓时著</w:t>
      </w:r>
    </w:p>
    <w:p>
      <w:r>
        <w:t>出版社：北京：中国经济出版社</w:t>
      </w:r>
    </w:p>
    <w:p>
      <w:r>
        <w:t>出版日期：2007.01</w:t>
      </w:r>
    </w:p>
    <w:p>
      <w:r>
        <w:t>总页数：331</w:t>
      </w:r>
    </w:p>
    <w:p>
      <w:r>
        <w:t>更多请访问教客网: www.jiaokey.com</w:t>
      </w:r>
    </w:p>
    <w:p>
      <w:r>
        <w:t>你有多大潜能就有多大舞台  人才环境造势论 评论地址：https://www.jiaokey.com/book/detail/11772969.html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