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书名：年华如火  高级知识分子的优秀代表刘佑全同志先进事迹汇编</w:t>
      </w:r>
    </w:p>
    <w:p>
      <w:r>
        <w:t>作者：本书编委会编</w:t>
      </w:r>
    </w:p>
    <w:p>
      <w:r>
        <w:t>出版社：郑州：河南人民出版社</w:t>
      </w:r>
    </w:p>
    <w:p>
      <w:r>
        <w:t>出版日期：2001.05</w:t>
      </w:r>
    </w:p>
    <w:p>
      <w:r>
        <w:t>总页数：150</w:t>
      </w:r>
    </w:p>
    <w:p>
      <w:r>
        <w:t>更多请访问教客网: www.jiaokey.com</w:t>
      </w:r>
    </w:p>
    <w:p>
      <w:r>
        <w:t>年华如火  高级知识分子的优秀代表刘佑全同志先进事迹汇编 评论地址：https://www.jiaokey.com/book/detail/11774764.html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