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书名：铸魂育人：闽江学院2006年党建与思政工作理论研究成果  下</w:t>
      </w:r>
    </w:p>
    <w:p>
      <w:r>
        <w:t>作者：马国防，刘桂荣主编</w:t>
      </w:r>
    </w:p>
    <w:p>
      <w:r>
        <w:t>出版社：长春：吉林人民出版社</w:t>
      </w:r>
    </w:p>
    <w:p>
      <w:r>
        <w:t>出版日期：2006</w:t>
      </w:r>
    </w:p>
    <w:p>
      <w:r>
        <w:t>总页数：675</w:t>
      </w:r>
    </w:p>
    <w:p>
      <w:r>
        <w:t>更多请访问教客网: www.jiaokey.com</w:t>
      </w:r>
    </w:p>
    <w:p>
      <w:r>
        <w:t>铸魂育人：闽江学院2006年党建与思政工作理论研究成果  下 评论地址：https://www.jiaokey.com/book/detail/11775622.html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