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书名：广东省经济特区高职院校大学生心理健康教育模式研究</w:t>
      </w:r>
    </w:p>
    <w:p>
      <w:r>
        <w:t>作者：俞仲文等著</w:t>
      </w:r>
    </w:p>
    <w:p>
      <w:r>
        <w:t>出版社：长沙：岳麓书社</w:t>
      </w:r>
    </w:p>
    <w:p>
      <w:r>
        <w:t>出版日期：2006.08</w:t>
      </w:r>
    </w:p>
    <w:p>
      <w:r>
        <w:t>总页数：279</w:t>
      </w:r>
    </w:p>
    <w:p>
      <w:r>
        <w:t>更多请访问教客网: www.jiaokey.com</w:t>
      </w:r>
    </w:p>
    <w:p>
      <w:r>
        <w:t>广东省经济特区高职院校大学生心理健康教育模式研究 评论地址：https://www.jiaokey.com/book/detail/11781052.html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