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书名：论马克思主义形成的历史来源  黄道奇晚年读书札记</w:t>
      </w:r>
    </w:p>
    <w:p>
      <w:r>
        <w:t>作者：黄道奇等著；李楚凡编</w:t>
      </w:r>
    </w:p>
    <w:p>
      <w:r>
        <w:t>出版社：广州：花城出版社</w:t>
      </w:r>
    </w:p>
    <w:p>
      <w:r>
        <w:t>出版日期：2004.10</w:t>
      </w:r>
    </w:p>
    <w:p>
      <w:r>
        <w:t>总页数：358</w:t>
      </w:r>
    </w:p>
    <w:p>
      <w:r>
        <w:t>更多请访问教客网: www.jiaokey.com</w:t>
      </w:r>
    </w:p>
    <w:p>
      <w:r>
        <w:t>论马克思主义形成的历史来源  黄道奇晚年读书札记 评论地址：https://www.jiaokey.com/book/detail/11786244.html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