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书名：福建省贫困县脱贫致富参考资料  旧志经济资源、灾民资料选编  屏南县分册</w:t>
      </w:r>
    </w:p>
    <w:p>
      <w:r>
        <w:t>作者：</w:t>
      </w:r>
    </w:p>
    <w:p>
      <w:r>
        <w:t>出版社：</w:t>
      </w:r>
    </w:p>
    <w:p>
      <w:r>
        <w:t>出版日期：1987.03</w:t>
      </w:r>
    </w:p>
    <w:p>
      <w:r>
        <w:t>总页数：13</w:t>
      </w:r>
    </w:p>
    <w:p>
      <w:r>
        <w:t>更多请访问教客网: www.jiaokey.com</w:t>
      </w:r>
    </w:p>
    <w:p>
      <w:r>
        <w:t>福建省贫困县脱贫致富参考资料  旧志经济资源、灾民资料选编  屏南县分册 评论地址：https://www.jiaokey.com/book/detail/11787154.html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