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书名：论绘画中的典型问题</w:t>
      </w:r>
    </w:p>
    <w:p>
      <w:r>
        <w:t>作者：&lt;font color=Red&gt;戈&lt;/font&gt;·涅陀希文；瓦·雅柯甫列夫著；杨成寅，殷涵译</w:t>
      </w:r>
    </w:p>
    <w:p>
      <w:r>
        <w:t>出版社：北京:朝花美术出版社,1954.04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论绘画中的典型问题 评论地址：https://www.jiaokey.com/book/detail/11789786.html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