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  图文本</w:t>
      </w:r>
    </w:p>
    <w:p>
      <w:r>
        <w:t>作者：（战国）屈原，（战国）宋玉原著；（清）萧云从，（清）门应兆绘画；吴广平校注</w:t>
      </w:r>
    </w:p>
    <w:p>
      <w:r>
        <w:t>出版社：长沙：岳麓书社</w:t>
      </w:r>
    </w:p>
    <w:p>
      <w:r>
        <w:t>出版日期：2006.07</w:t>
      </w:r>
    </w:p>
    <w:p>
      <w:r>
        <w:t>总页数：245</w:t>
      </w:r>
    </w:p>
    <w:p>
      <w:r>
        <w:t>更多请访问教客网: www.jiaokey.com</w:t>
      </w:r>
    </w:p>
    <w:p>
      <w:r>
        <w:t>楚辞  图文本 评论地址：https://www.jiaokey.com/book/detail/11790872.html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