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书名：张秋生童话  开心青蛙卷  辣狼和甜狐的故事</w:t>
      </w:r>
    </w:p>
    <w:p>
      <w:r>
        <w:t>作者：张秋生著</w:t>
      </w:r>
    </w:p>
    <w:p>
      <w:r>
        <w:t>出版社：郑州：海燕出版社</w:t>
      </w:r>
    </w:p>
    <w:p>
      <w:r>
        <w:t>出版日期：2007</w:t>
      </w:r>
    </w:p>
    <w:p>
      <w:r>
        <w:t>总页数：138</w:t>
      </w:r>
    </w:p>
    <w:p>
      <w:r>
        <w:t>更多请访问教客网: www.jiaokey.com</w:t>
      </w:r>
    </w:p>
    <w:p>
      <w:r>
        <w:t>张秋生童话  开心青蛙卷  辣狼和甜狐的故事 评论地址：https://www.jiaokey.com/book/detail/11791523.html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