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书名：文墨缘</w:t>
      </w:r>
    </w:p>
    <w:p>
      <w:r>
        <w:t>作者:杨全清，杜言青主编</w:t>
      </w:r>
    </w:p>
    <w:p>
      <w:r>
        <w:t>出版社:山东省聊城新闻出版局</w:t>
      </w:r>
    </w:p>
    <w:p>
      <w:r>
        <w:t>出版日期：2006.01</w:t>
      </w:r>
    </w:p>
    <w:p>
      <w:r>
        <w:t>总页数：234</w:t>
      </w:r>
    </w:p>
    <w:p>
      <w:r>
        <w:t>更多请访问教客网:www.jiaokey.com</w:t>
      </w:r>
    </w:p>
    <w:p>
      <w:r>
        <w:t>文墨缘评论地址：https://www.jiaokey.com/book/detail/11794316.html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