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书名：越南文学作品选读</w:t>
      </w:r>
    </w:p>
    <w:p>
      <w:r>
        <w:t>作者：李碧峰，于在照，孙衍峰编</w:t>
      </w:r>
    </w:p>
    <w:p>
      <w:r>
        <w:t>出版社：北京：军事谊文出版社</w:t>
      </w:r>
    </w:p>
    <w:p>
      <w:r>
        <w:t>出版日期：2003.03</w:t>
      </w:r>
    </w:p>
    <w:p>
      <w:r>
        <w:t>总页数：586</w:t>
      </w:r>
    </w:p>
    <w:p>
      <w:r>
        <w:t>更多请访问教客网: www.jiaokey.com</w:t>
      </w:r>
    </w:p>
    <w:p>
      <w:r>
        <w:t>越南文学作品选读 评论地址：https://www.jiaokey.com/book/detail/11804003.html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