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书名：树立和落实科学发展观纵横谈</w:t>
      </w:r>
    </w:p>
    <w:p>
      <w:r>
        <w:t>作者：邓吉雄，陈志强，李官生主编</w:t>
      </w:r>
    </w:p>
    <w:p>
      <w:r>
        <w:t>出版社：长沙：湖南人民出版社</w:t>
      </w:r>
    </w:p>
    <w:p>
      <w:r>
        <w:t>出版日期：2007.02</w:t>
      </w:r>
    </w:p>
    <w:p>
      <w:r>
        <w:t>总页数：266</w:t>
      </w:r>
    </w:p>
    <w:p>
      <w:r>
        <w:t>更多请访问教客网: www.jiaokey.com</w:t>
      </w:r>
    </w:p>
    <w:p>
      <w:r>
        <w:t>树立和落实科学发展观纵横谈 评论地址：https://www.jiaokey.com/book/detail/11807625.html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