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书名：解决疑难案件的若干方法和例证</w:t>
      </w:r>
    </w:p>
    <w:p>
      <w:r>
        <w:t>作者：中央涉法涉诉信访问题工作小组办公室编</w:t>
      </w:r>
    </w:p>
    <w:p>
      <w:r>
        <w:t>出版社：北京：中国长安出版社</w:t>
      </w:r>
    </w:p>
    <w:p>
      <w:r>
        <w:t>出版日期：2007.04</w:t>
      </w:r>
    </w:p>
    <w:p>
      <w:r>
        <w:t>总页数：50</w:t>
      </w:r>
    </w:p>
    <w:p>
      <w:r>
        <w:t>更多请访问教客网: www.jiaokey.com</w:t>
      </w:r>
    </w:p>
    <w:p>
      <w:r>
        <w:t>解决疑难案件的若干方法和例证 评论地址：https://www.jiaokey.com/book/detail/11809577.html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