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书名：丙磺舒与β-内酰胺类抗生素</w:t>
      </w:r>
    </w:p>
    <w:p>
      <w:r>
        <w:t>作者：吴晓辉，董涛编著</w:t>
      </w:r>
    </w:p>
    <w:p>
      <w:r>
        <w:t>出版社：上海：上海科技教育出版社</w:t>
      </w:r>
    </w:p>
    <w:p>
      <w:r>
        <w:t>出版日期：2006.10</w:t>
      </w:r>
    </w:p>
    <w:p>
      <w:r>
        <w:t>总页数：164</w:t>
      </w:r>
    </w:p>
    <w:p>
      <w:r>
        <w:t>更多请访问教客网: www.jiaokey.com</w:t>
      </w:r>
    </w:p>
    <w:p>
      <w:r>
        <w:t>丙磺舒与β-内酰胺类抗生素 评论地址：https://www.jiaokey.com/book/detail/11815266.html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