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书名：餐桌上的艺术  果蔬雕切100例</w:t>
      </w:r>
    </w:p>
    <w:p>
      <w:r>
        <w:t>作者：吴丁丁主编；王小玲编著</w:t>
      </w:r>
    </w:p>
    <w:p>
      <w:r>
        <w:t>出版社：南昌：江西科学技术出版社</w:t>
      </w:r>
    </w:p>
    <w:p>
      <w:r>
        <w:t>出版日期：1992.03</w:t>
      </w:r>
    </w:p>
    <w:p>
      <w:r>
        <w:t>总页数：123</w:t>
      </w:r>
    </w:p>
    <w:p>
      <w:r>
        <w:t>更多请访问教客网: www.jiaokey.com</w:t>
      </w:r>
    </w:p>
    <w:p>
      <w:r>
        <w:t>餐桌上的艺术  果蔬雕切100例 评论地址：https://www.jiaokey.com/book/detail/11824831.html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