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书名：公安机关办理行政案件程序规定适用手册</w:t>
      </w:r>
    </w:p>
    <w:p>
      <w:r>
        <w:t>作者：本书编写组主编</w:t>
      </w:r>
    </w:p>
    <w:p>
      <w:r>
        <w:t>出版社：北京：民族出版社</w:t>
      </w:r>
    </w:p>
    <w:p>
      <w:r>
        <w:t>出版日期：2004</w:t>
      </w:r>
    </w:p>
    <w:p>
      <w:r>
        <w:t>总页数：581</w:t>
      </w:r>
    </w:p>
    <w:p>
      <w:r>
        <w:t>更多请访问教客网: www.jiaokey.com</w:t>
      </w:r>
    </w:p>
    <w:p>
      <w:r>
        <w:t>公安机关办理行政案件程序规定适用手册 评论地址：https://www.jiaokey.com/book/detail/11828275.html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