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书名：当代女子职业形象审美化塑造</w:t>
      </w:r>
    </w:p>
    <w:p>
      <w:r>
        <w:t>作者:张耀忠，余立新，许淑华主编</w:t>
      </w:r>
    </w:p>
    <w:p>
      <w:r>
        <w:t>出版社:长春：吉林人民出版社</w:t>
      </w:r>
    </w:p>
    <w:p>
      <w:r>
        <w:t>出版日期：2005.07</w:t>
      </w:r>
    </w:p>
    <w:p>
      <w:r>
        <w:t>总页数：458</w:t>
      </w:r>
    </w:p>
    <w:p>
      <w:r>
        <w:t>更多请访问教客网:www.jiaokey.com</w:t>
      </w:r>
    </w:p>
    <w:p>
      <w:r>
        <w:t>当代女子职业形象审美化塑造评论地址：https://www.jiaokey.com/book/detail/11835149.html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