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书名：香港二十八总督</w:t>
      </w:r>
    </w:p>
    <w:p>
      <w:r>
        <w:t>作者:张连兴著</w:t>
      </w:r>
    </w:p>
    <w:p>
      <w:r>
        <w:t>出版社:北京：朝华出版社</w:t>
      </w:r>
    </w:p>
    <w:p>
      <w:r>
        <w:t>出版日期：2007.07</w:t>
      </w:r>
    </w:p>
    <w:p>
      <w:r>
        <w:t>总页数：440</w:t>
      </w:r>
    </w:p>
    <w:p>
      <w:r>
        <w:t>更多请访问教客网:www.jiaokey.com</w:t>
      </w:r>
    </w:p>
    <w:p>
      <w:r>
        <w:t>香港二十八总督评论地址：https://www.jiaokey.com/book/detail/11837337.html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