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书名：创意蔬果切雕  围边、果盘、杯饰篇</w:t>
      </w:r>
    </w:p>
    <w:p>
      <w:r>
        <w:t>作者：陈肇丰，周振文著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总页数：79</w:t>
      </w:r>
    </w:p>
    <w:p>
      <w:r>
        <w:t>更多请访问教客网: www.jiaokey.com</w:t>
      </w:r>
    </w:p>
    <w:p>
      <w:r>
        <w:t>创意蔬果切雕  围边、果盘、杯饰篇 评论地址：https://www.jiaokey.com/book/detail/11840685.html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