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书名：通货膨胀目标制的国际比较研究</w:t>
      </w:r>
    </w:p>
    <w:p>
      <w:r>
        <w:t>作者：肖曼君著</w:t>
      </w:r>
    </w:p>
    <w:p>
      <w:r>
        <w:t>出版社：长沙：湖南大学出版社</w:t>
      </w:r>
    </w:p>
    <w:p>
      <w:r>
        <w:t>出版日期：2007.04</w:t>
      </w:r>
    </w:p>
    <w:p>
      <w:r>
        <w:t>总页数：168</w:t>
      </w:r>
    </w:p>
    <w:p>
      <w:r>
        <w:t>更多请访问教客网: www.jiaokey.com</w:t>
      </w:r>
    </w:p>
    <w:p>
      <w:r>
        <w:t>通货膨胀目标制的国际比较研究 评论地址：https://www.jiaokey.com/book/detail/11855748.html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