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书名：华北地区奥灰水综合防治技术</w:t>
      </w:r>
    </w:p>
    <w:p>
      <w:r>
        <w:t>作者：赵铁锤主编；商登莹等编写</w:t>
      </w:r>
    </w:p>
    <w:p>
      <w:r>
        <w:t>出版社：北京：煤炭工业出版社</w:t>
      </w:r>
    </w:p>
    <w:p>
      <w:r>
        <w:t>出版日期：2006.09</w:t>
      </w:r>
    </w:p>
    <w:p>
      <w:r>
        <w:t>总页数：278</w:t>
      </w:r>
    </w:p>
    <w:p>
      <w:r>
        <w:t>更多请访问教客网: www.jiaokey.com</w:t>
      </w:r>
    </w:p>
    <w:p>
      <w:r>
        <w:t>华北地区奥灰水综合防治技术 评论地址：https://www.jiaokey.com/book/detail/11857831.html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