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书名：松茸等重要经济野生食用菌的科学管护与持续利用</w:t>
      </w:r>
    </w:p>
    <w:p>
      <w:r>
        <w:t>作者：杨宇华主编；楚雄州林业科学研究所，楚雄州林业技术推广站编著</w:t>
      </w:r>
    </w:p>
    <w:p>
      <w:r>
        <w:t>出版社：昆明：云南科学技术出版社</w:t>
      </w:r>
    </w:p>
    <w:p>
      <w:r>
        <w:t>出版日期：2007.04</w:t>
      </w:r>
    </w:p>
    <w:p>
      <w:r>
        <w:t>总页数：120</w:t>
      </w:r>
    </w:p>
    <w:p>
      <w:r>
        <w:t>更多请访问教客网: www.jiaokey.com</w:t>
      </w:r>
    </w:p>
    <w:p>
      <w:r>
        <w:t>松茸等重要经济野生食用菌的科学管护与持续利用 评论地址：https://www.jiaokey.com/book/detail/11863422.html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