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书名：南非共和国国际私法研究  一个混合法系国家的视角</w:t>
      </w:r>
    </w:p>
    <w:p>
      <w:r>
        <w:t>作者：朱伟东著</w:t>
      </w:r>
    </w:p>
    <w:p>
      <w:r>
        <w:t>出版社：北京：法律出版社</w:t>
      </w:r>
    </w:p>
    <w:p>
      <w:r>
        <w:t>出版日期：2006</w:t>
      </w:r>
    </w:p>
    <w:p>
      <w:r>
        <w:t>总页数：431</w:t>
      </w:r>
    </w:p>
    <w:p>
      <w:r>
        <w:t>更多请访问教客网: www.jiaokey.com</w:t>
      </w:r>
    </w:p>
    <w:p>
      <w:r>
        <w:t>南非共和国国际私法研究  一个混合法系国家的视角 评论地址：https://www.jiaokey.com/book/detail/11864703.html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