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书名：江门百年大事记  1854-1993</w:t>
      </w:r>
    </w:p>
    <w:p>
      <w:r>
        <w:t>作者：广东省江门市地方志编纂委员会办公室编；（江海燕主编）</w:t>
      </w:r>
    </w:p>
    <w:p>
      <w:r>
        <w:t>出版社：广州：广东人民出版社</w:t>
      </w:r>
    </w:p>
    <w:p>
      <w:r>
        <w:t>出版日期：1995.02</w:t>
      </w:r>
    </w:p>
    <w:p>
      <w:r>
        <w:t>总页数：309</w:t>
      </w:r>
    </w:p>
    <w:p>
      <w:r>
        <w:t>更多请访问教客网: www.jiaokey.com</w:t>
      </w:r>
    </w:p>
    <w:p>
      <w:r>
        <w:t>江门百年大事记  1854-1993 评论地址：https://www.jiaokey.com/book/detail/11866906.html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