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书名：跨世纪的论辩：实践美学的反思与展望</w:t>
      </w:r>
    </w:p>
    <w:p>
      <w:r>
        <w:t>作者：王柯平主编</w:t>
      </w:r>
    </w:p>
    <w:p>
      <w:r>
        <w:t>出版社：合肥：安徽教育出版社</w:t>
      </w:r>
    </w:p>
    <w:p>
      <w:r>
        <w:t>出版日期：2006.10</w:t>
      </w:r>
    </w:p>
    <w:p>
      <w:r>
        <w:t>总页数：248</w:t>
      </w:r>
    </w:p>
    <w:p>
      <w:r>
        <w:t>更多请访问教客网: www.jiaokey.com</w:t>
      </w:r>
    </w:p>
    <w:p>
      <w:r>
        <w:t>跨世纪的论辩：实践美学的反思与展望 评论地址：https://www.jiaokey.com/book/detail/11871029.html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