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书名：跨流域调水运行管理  中国南水北调东线工程实例研究</w:t>
      </w:r>
    </w:p>
    <w:p>
      <w:r>
        <w:t>作者：刘国纬等著</w:t>
      </w:r>
    </w:p>
    <w:p>
      <w:r>
        <w:t>出版社：北京：中国水利水电出版社</w:t>
      </w:r>
    </w:p>
    <w:p>
      <w:r>
        <w:t>出版日期：1995.09</w:t>
      </w:r>
    </w:p>
    <w:p>
      <w:r>
        <w:t>总页数：191</w:t>
      </w:r>
    </w:p>
    <w:p>
      <w:r>
        <w:t>更多请访问教客网: www.jiaokey.com</w:t>
      </w:r>
    </w:p>
    <w:p>
      <w:r>
        <w:t>跨流域调水运行管理  中国南水北调东线工程实例研究 评论地址：https://www.jiaokey.com/book/detail/11872831.html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