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书名：个体生命与现代历史</w:t>
      </w:r>
    </w:p>
    <w:p>
      <w:r>
        <w:t>作者：张曙光著</w:t>
      </w:r>
    </w:p>
    <w:p>
      <w:r>
        <w:t>出版社：济南:山东人民出版社,2007.03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个体生命与现代历史 评论地址：https://www.jiaokey.com/book/detail/11880752.html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