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书名：河北省税收政策辑要  2007年第10辑</w:t>
      </w:r>
    </w:p>
    <w:p>
      <w:r>
        <w:t>作者：河北省地方税务局，河北省国家税务局编</w:t>
      </w:r>
    </w:p>
    <w:p>
      <w:r>
        <w:t>出版社：北京：新华出版社</w:t>
      </w:r>
    </w:p>
    <w:p>
      <w:r>
        <w:t>出版日期：2007.10</w:t>
      </w:r>
    </w:p>
    <w:p>
      <w:r>
        <w:t>总页数：29</w:t>
      </w:r>
    </w:p>
    <w:p>
      <w:r>
        <w:t>更多请访问教客网: www.jiaokey.com</w:t>
      </w:r>
    </w:p>
    <w:p>
      <w:r>
        <w:t>河北省税收政策辑要  2007年第10辑 评论地址：https://www.jiaokey.com/book/detail/11882613.html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