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书名：一个阶层的消失  晚清以降塾师研究</w:t>
      </w:r>
    </w:p>
    <w:p>
      <w:r>
        <w:t>作者：蒋纯焦著</w:t>
      </w:r>
    </w:p>
    <w:p>
      <w:r>
        <w:t>出版社：</w:t>
      </w:r>
    </w:p>
    <w:p>
      <w:r>
        <w:t>出版日期：2007.08</w:t>
      </w:r>
    </w:p>
    <w:p>
      <w:r>
        <w:t>总页数：387</w:t>
      </w:r>
    </w:p>
    <w:p>
      <w:r>
        <w:t>更多请访问教客网: www.jiaokey.com</w:t>
      </w:r>
    </w:p>
    <w:p>
      <w:r>
        <w:t>一个阶层的消失  晚清以降塾师研究 评论地址：https://www.jiaokey.com/book/detail/11886402.html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