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一个世界强国的复兴</w:t>
      </w:r>
    </w:p>
    <w:p>
      <w:r>
        <w:t>作者:（德）康拉德·赛茨著；许文敏，李卡宁译</w:t>
      </w:r>
    </w:p>
    <w:p>
      <w:r>
        <w:t>出版社:北京：国际文化出版公司</w:t>
      </w:r>
    </w:p>
    <w:p>
      <w:r>
        <w:t>出版日期：2007.04</w:t>
      </w:r>
    </w:p>
    <w:p>
      <w:r>
        <w:t>总页数：322</w:t>
      </w:r>
    </w:p>
    <w:p>
      <w:r>
        <w:t>更多请访问教客网:www.jiaokey.com</w:t>
      </w:r>
    </w:p>
    <w:p>
      <w:r>
        <w:t>中国  一个世界强国的复兴评论地址：https://www.jiaokey.com/book/detail/11891929.html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