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西方阐释学美学局限研究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西方阐释学美学局限研究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本书出售、求购地址：https://www.jiaokey.com/book/detail/11892140.html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关键词搜索：https://www.jiaokey.com/tag/西方阐释学美学局限研究.html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