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概率论与数理统计</w:t>
      </w:r>
    </w:p>
    <w:p>
      <w:r>
        <w:t>作者：赵长城主编</w:t>
      </w:r>
    </w:p>
    <w:p>
      <w:r>
        <w:t>出版社：石家庄：河北人民出版社</w:t>
      </w:r>
    </w:p>
    <w:p>
      <w:r>
        <w:t>出版日期：2005.09</w:t>
      </w:r>
    </w:p>
    <w:p>
      <w:r>
        <w:t>总页数：256</w:t>
      </w:r>
    </w:p>
    <w:p>
      <w:r>
        <w:t>更多请访问教客网: www.jiaokey.com</w:t>
      </w:r>
    </w:p>
    <w:p>
      <w:r>
        <w:t>经济应用数学  概率论与数理统计 评论地址：https://www.jiaokey.com/book/detail/11892793.html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