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书名：惠风  2007中国政治年报</w:t>
      </w:r>
    </w:p>
    <w:p>
      <w:r>
        <w:t>作者:沙勇忠，刘亚军编选</w:t>
      </w:r>
    </w:p>
    <w:p>
      <w:r>
        <w:t>出版社:兰州：兰州大学出版社</w:t>
      </w:r>
    </w:p>
    <w:p>
      <w:r>
        <w:t>出版日期：2007.01</w:t>
      </w:r>
    </w:p>
    <w:p>
      <w:r>
        <w:t>总页数：336</w:t>
      </w:r>
    </w:p>
    <w:p>
      <w:r>
        <w:t>更多请访问教客网:www.jiaokey.com</w:t>
      </w:r>
    </w:p>
    <w:p>
      <w:r>
        <w:t>惠风  2007中国政治年报评论地址：https://www.jiaokey.com/book/detail/11894004.html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