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书名：紫禁城的黄昏</w:t>
      </w:r>
    </w:p>
    <w:p>
      <w:r>
        <w:t>作者:（英）庄士敦著；富强译</w:t>
      </w:r>
    </w:p>
    <w:p>
      <w:r>
        <w:t>出版社:</w:t>
      </w:r>
    </w:p>
    <w:p>
      <w:r>
        <w:t>出版日期：2007.06</w:t>
      </w:r>
    </w:p>
    <w:p>
      <w:r>
        <w:t>总页数：365</w:t>
      </w:r>
    </w:p>
    <w:p>
      <w:r>
        <w:t>更多请访问教客网:www.jiaokey.com</w:t>
      </w:r>
    </w:p>
    <w:p>
      <w:r>
        <w:t>紫禁城的黄昏评论地址：https://www.jiaokey.com/book/detail/11896221.html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