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书名：上海市广告业“十一五”发展战略研究  2006-2010</w:t>
      </w:r>
    </w:p>
    <w:p>
      <w:r>
        <w:t>作者：上海师范大学中国新广告研究中心，上海市广告协会著</w:t>
      </w:r>
    </w:p>
    <w:p>
      <w:r>
        <w:t>出版社：上海：学林出版社</w:t>
      </w:r>
    </w:p>
    <w:p>
      <w:r>
        <w:t>出版日期：2007.11</w:t>
      </w:r>
    </w:p>
    <w:p>
      <w:r>
        <w:t>总页数：173</w:t>
      </w:r>
    </w:p>
    <w:p>
      <w:r>
        <w:t>更多请访问教客网: www.jiaokey.com</w:t>
      </w:r>
    </w:p>
    <w:p>
      <w:r>
        <w:t>上海市广告业“十一五”发展战略研究  2006-2010 评论地址：https://www.jiaokey.com/book/detail/11896266.html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