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书名：以学习力提升创新力：税务系统学习型机关创建策略与实践</w:t>
      </w:r>
    </w:p>
    <w:p>
      <w:r>
        <w:t>作者：本书编委会编</w:t>
      </w:r>
    </w:p>
    <w:p>
      <w:r>
        <w:t>出版社：</w:t>
      </w:r>
    </w:p>
    <w:p>
      <w:r>
        <w:t>出版日期：2007.09</w:t>
      </w:r>
    </w:p>
    <w:p>
      <w:r>
        <w:t>总页数：341</w:t>
      </w:r>
    </w:p>
    <w:p>
      <w:r>
        <w:t>更多请访问教客网: www.jiaokey.com</w:t>
      </w:r>
    </w:p>
    <w:p>
      <w:r>
        <w:t>以学习力提升创新力：税务系统学习型机关创建策略与实践 评论地址：https://www.jiaokey.com/book/detail/11897047.html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