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书名：愁空山 竹笛与管弦乐队协奏曲 作品18之2 concerto for Zhudi and orchestra Op.18， No.2</w:t>
      </w:r>
    </w:p>
    <w:p>
      <w:r>
        <w:t>作者:郭文景曲</w:t>
      </w:r>
    </w:p>
    <w:p>
      <w:r>
        <w:t>出版社:北京:人民音乐出版社,2007.05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愁空山 竹笛与管弦乐队协奏曲 作品18之2 concerto for Zhudi and orchestra Op.18， No.2评论地址：https://www.jiaokey.com/book/detail/11905762.html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